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AD4C1" w14:textId="4E242A89" w:rsidR="00CA6AC8" w:rsidRPr="00AA2316" w:rsidRDefault="00CA6AC8" w:rsidP="00CA6AC8">
      <w:pPr>
        <w:rPr>
          <w:b/>
          <w:bCs/>
          <w:color w:val="000000" w:themeColor="text1"/>
        </w:rPr>
      </w:pPr>
      <w:r w:rsidRPr="00AA2316">
        <w:rPr>
          <w:b/>
          <w:bCs/>
          <w:color w:val="000000" w:themeColor="text1"/>
        </w:rPr>
        <w:t>На серии МР-томограмм височно-нижнечелюстных суставов:</w:t>
      </w:r>
    </w:p>
    <w:p w14:paraId="3560AF47" w14:textId="77777777" w:rsidR="00CA6AC8" w:rsidRPr="00AA2316" w:rsidRDefault="00CA6AC8" w:rsidP="00CA6AC8">
      <w:pPr>
        <w:rPr>
          <w:b/>
          <w:bCs/>
          <w:color w:val="000000" w:themeColor="text1"/>
        </w:rPr>
      </w:pPr>
      <w:r w:rsidRPr="00AA2316">
        <w:rPr>
          <w:b/>
          <w:bCs/>
          <w:color w:val="000000" w:themeColor="text1"/>
        </w:rPr>
        <w:t>ОБЩАЯ ХАРАКТЕРИСТИКА ВИСОЧНО-НИЖНЕЧЕЛЮСТНОГО СУСТАВА</w:t>
      </w:r>
    </w:p>
    <w:p w14:paraId="5931155A" w14:textId="0F88B265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Суставные впадины {1}. Головки {2}. Форма головок: {3}. Контуры суставной ямки и заднего ската височной кости {4}. </w:t>
      </w:r>
    </w:p>
    <w:p w14:paraId="4B0D0060" w14:textId="6B9B62DC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Суставные головки в положении привычной окклюзии, ориентированы: точка схождения ориентирована {5}, при открывании рта </w:t>
      </w:r>
      <w:proofErr w:type="gramStart"/>
      <w:r w:rsidRPr="00C13880">
        <w:rPr>
          <w:color w:val="000000" w:themeColor="text1"/>
        </w:rPr>
        <w:t>-  точка</w:t>
      </w:r>
      <w:proofErr w:type="gramEnd"/>
      <w:r w:rsidRPr="00C13880">
        <w:rPr>
          <w:color w:val="000000" w:themeColor="text1"/>
        </w:rPr>
        <w:t xml:space="preserve"> {</w:t>
      </w:r>
      <w:r w:rsidR="00135B0E" w:rsidRPr="00C13880">
        <w:rPr>
          <w:color w:val="000000" w:themeColor="text1"/>
        </w:rPr>
        <w:t>47</w:t>
      </w:r>
      <w:r w:rsidRPr="00C13880">
        <w:rPr>
          <w:color w:val="000000" w:themeColor="text1"/>
        </w:rPr>
        <w:t xml:space="preserve">}. Ориентация головки относительно основания треугольника </w:t>
      </w:r>
      <w:proofErr w:type="spellStart"/>
      <w:r w:rsidRPr="00C13880">
        <w:rPr>
          <w:color w:val="000000" w:themeColor="text1"/>
        </w:rPr>
        <w:t>Бонвиля</w:t>
      </w:r>
      <w:proofErr w:type="spellEnd"/>
      <w:r w:rsidRPr="00C13880">
        <w:rPr>
          <w:color w:val="000000" w:themeColor="text1"/>
        </w:rPr>
        <w:t xml:space="preserve"> {</w:t>
      </w:r>
      <w:proofErr w:type="gramStart"/>
      <w:r w:rsidRPr="00C13880">
        <w:rPr>
          <w:color w:val="000000" w:themeColor="text1"/>
        </w:rPr>
        <w:t>6}гр.</w:t>
      </w:r>
      <w:proofErr w:type="gramEnd"/>
      <w:r w:rsidRPr="00C13880">
        <w:rPr>
          <w:color w:val="000000" w:themeColor="text1"/>
        </w:rPr>
        <w:t xml:space="preserve"> справа, {7} гр. слева. </w:t>
      </w:r>
    </w:p>
    <w:p w14:paraId="4CD4452E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>Угол сагиттального суставного пути: справа {8} гр., слева {9} гр. (измерения проводились относительно франкфуртской горизонтали).</w:t>
      </w:r>
    </w:p>
    <w:p w14:paraId="066EDB8B" w14:textId="77777777" w:rsidR="00CA6AC8" w:rsidRPr="00C13880" w:rsidRDefault="00CA6AC8" w:rsidP="00CA6AC8">
      <w:pPr>
        <w:rPr>
          <w:color w:val="000000" w:themeColor="text1"/>
        </w:rPr>
      </w:pPr>
      <w:proofErr w:type="spellStart"/>
      <w:r w:rsidRPr="00C13880">
        <w:rPr>
          <w:color w:val="000000" w:themeColor="text1"/>
        </w:rPr>
        <w:t>Ретролингвальное</w:t>
      </w:r>
      <w:proofErr w:type="spellEnd"/>
      <w:r w:rsidRPr="00C13880">
        <w:rPr>
          <w:color w:val="000000" w:themeColor="text1"/>
        </w:rPr>
        <w:t xml:space="preserve"> пространство в положении лежа – {10} мм. </w:t>
      </w:r>
    </w:p>
    <w:p w14:paraId="65E91133" w14:textId="77777777" w:rsidR="00CA6AC8" w:rsidRPr="00C13880" w:rsidRDefault="00CA6AC8" w:rsidP="00CA6AC8">
      <w:pPr>
        <w:rPr>
          <w:color w:val="000000" w:themeColor="text1"/>
        </w:rPr>
      </w:pPr>
      <w:proofErr w:type="spellStart"/>
      <w:r w:rsidRPr="00C13880">
        <w:rPr>
          <w:color w:val="000000" w:themeColor="text1"/>
        </w:rPr>
        <w:t>Ретроувулярное</w:t>
      </w:r>
      <w:proofErr w:type="spellEnd"/>
      <w:r w:rsidRPr="00C13880">
        <w:rPr>
          <w:color w:val="000000" w:themeColor="text1"/>
        </w:rPr>
        <w:t xml:space="preserve"> пространство в положении лежа — {11} мм.</w:t>
      </w:r>
    </w:p>
    <w:p w14:paraId="3945CA16" w14:textId="10DFF409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Краниовертебральных переход составляет {12} гр. </w:t>
      </w:r>
      <w:r w:rsidR="00135B0E" w:rsidRPr="00C13880">
        <w:rPr>
          <w:color w:val="000000" w:themeColor="text1"/>
        </w:rPr>
        <w:tab/>
      </w:r>
    </w:p>
    <w:p w14:paraId="456691CC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Расстояние от зубовидного отростка от края до дуги атланта {13} мм справа, {14} мм слева. </w:t>
      </w:r>
    </w:p>
    <w:p w14:paraId="0AF416DB" w14:textId="10881C8E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>Мышцы: {15}</w:t>
      </w:r>
    </w:p>
    <w:p w14:paraId="511D7792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Внутрисуставной выпот: {16}. </w:t>
      </w:r>
    </w:p>
    <w:p w14:paraId="7280F5BA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>Связки: {17}.</w:t>
      </w:r>
    </w:p>
    <w:p w14:paraId="6DEEE3C0" w14:textId="17BFDAB9" w:rsidR="00CA6AC8" w:rsidRPr="00650A56" w:rsidRDefault="00CA6AC8" w:rsidP="00CA6AC8">
      <w:pPr>
        <w:rPr>
          <w:color w:val="000000" w:themeColor="text1"/>
        </w:rPr>
      </w:pPr>
      <w:proofErr w:type="spellStart"/>
      <w:r w:rsidRPr="00C13880">
        <w:rPr>
          <w:color w:val="000000" w:themeColor="text1"/>
        </w:rPr>
        <w:t>Биламинарная</w:t>
      </w:r>
      <w:proofErr w:type="spellEnd"/>
      <w:r w:rsidRPr="00C13880">
        <w:rPr>
          <w:color w:val="000000" w:themeColor="text1"/>
        </w:rPr>
        <w:t xml:space="preserve"> зона: {18}.</w:t>
      </w:r>
      <w:r w:rsidR="008E3A0D" w:rsidRPr="00C13880">
        <w:rPr>
          <w:color w:val="000000" w:themeColor="text1"/>
        </w:rPr>
        <w:t>{50}</w:t>
      </w:r>
      <w:r w:rsidR="00650A56" w:rsidRPr="00650A56">
        <w:rPr>
          <w:color w:val="000000" w:themeColor="text1"/>
        </w:rPr>
        <w:t>{</w:t>
      </w:r>
      <w:r w:rsidR="00650A56" w:rsidRPr="009E13C2">
        <w:rPr>
          <w:color w:val="000000" w:themeColor="text1"/>
        </w:rPr>
        <w:t>54</w:t>
      </w:r>
      <w:r w:rsidR="00650A56" w:rsidRPr="00650A56">
        <w:rPr>
          <w:color w:val="000000" w:themeColor="text1"/>
        </w:rPr>
        <w:t>}</w:t>
      </w:r>
    </w:p>
    <w:p w14:paraId="00A43098" w14:textId="77777777" w:rsidR="00CA6AC8" w:rsidRPr="00AA2316" w:rsidRDefault="00CA6AC8" w:rsidP="00CA6AC8">
      <w:pPr>
        <w:rPr>
          <w:b/>
          <w:bCs/>
          <w:color w:val="000000" w:themeColor="text1"/>
        </w:rPr>
      </w:pPr>
      <w:r w:rsidRPr="00AA2316">
        <w:rPr>
          <w:b/>
          <w:bCs/>
          <w:color w:val="000000" w:themeColor="text1"/>
        </w:rPr>
        <w:t>МОРФОЛОГИЯ ГОЛОВОК МЫЩЕЛКОВ</w:t>
      </w:r>
    </w:p>
    <w:p w14:paraId="35E8E3CD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Справа: {19}. </w:t>
      </w:r>
    </w:p>
    <w:p w14:paraId="42780C3C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Слева: {20}. </w:t>
      </w:r>
    </w:p>
    <w:p w14:paraId="127A3A28" w14:textId="77777777" w:rsidR="00CA6AC8" w:rsidRPr="00AA2316" w:rsidRDefault="00CA6AC8" w:rsidP="00CA6AC8">
      <w:pPr>
        <w:rPr>
          <w:b/>
          <w:bCs/>
          <w:color w:val="000000" w:themeColor="text1"/>
        </w:rPr>
      </w:pPr>
      <w:r w:rsidRPr="00AA2316">
        <w:rPr>
          <w:b/>
          <w:bCs/>
          <w:color w:val="000000" w:themeColor="text1"/>
        </w:rPr>
        <w:t>ШИРИНА СУСТАВНОЙ ЩЕЛИ В ПОЛОЖЕНИИ ПРИВЫЧНОЙ ОККЛЮЗИИ</w:t>
      </w:r>
    </w:p>
    <w:p w14:paraId="7615DAA2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СПРАВА: верхние отделы {21} мм (норма не менее 3,5 мм); передние отделы {22} мм; ретрокондилярное пространство {23} мм (норма не менее 2 мм). </w:t>
      </w:r>
    </w:p>
    <w:p w14:paraId="3F716B58" w14:textId="535DCB22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В </w:t>
      </w:r>
      <w:r w:rsidR="00A053E6">
        <w:rPr>
          <w:color w:val="000000" w:themeColor="text1"/>
        </w:rPr>
        <w:t>корональной</w:t>
      </w:r>
      <w:r w:rsidRPr="00C13880">
        <w:rPr>
          <w:color w:val="000000" w:themeColor="text1"/>
        </w:rPr>
        <w:t xml:space="preserve"> плоскости: наружные {24} мм, центральные {25} мм, внутренние {26} мм.</w:t>
      </w:r>
    </w:p>
    <w:p w14:paraId="7D2FD76C" w14:textId="77777777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СЛЕВА: верхние отделы {27} мм (норма не менее 3,5 мм); передние отделы {28} мм; ретрокондилярное пространство {29} мм (норма не менее 2 мм). </w:t>
      </w:r>
    </w:p>
    <w:p w14:paraId="2F683CE0" w14:textId="3A0B0016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В </w:t>
      </w:r>
      <w:r w:rsidR="00A053E6">
        <w:rPr>
          <w:color w:val="000000" w:themeColor="text1"/>
        </w:rPr>
        <w:t>корональной</w:t>
      </w:r>
      <w:r w:rsidRPr="00C13880">
        <w:rPr>
          <w:color w:val="000000" w:themeColor="text1"/>
        </w:rPr>
        <w:t xml:space="preserve"> плоскости: наружные {30} мм, центральные {31} мм, внутренние {32} мм.</w:t>
      </w:r>
    </w:p>
    <w:p w14:paraId="4CF433EB" w14:textId="77777777" w:rsidR="00CA6AC8" w:rsidRPr="00AA2316" w:rsidRDefault="00CA6AC8" w:rsidP="00CA6AC8">
      <w:pPr>
        <w:rPr>
          <w:b/>
          <w:bCs/>
          <w:color w:val="000000" w:themeColor="text1"/>
        </w:rPr>
      </w:pPr>
      <w:r w:rsidRPr="00AA2316">
        <w:rPr>
          <w:b/>
          <w:bCs/>
          <w:color w:val="000000" w:themeColor="text1"/>
        </w:rPr>
        <w:t>ПОЛОЖЕНИЕ ДИСКА</w:t>
      </w:r>
    </w:p>
    <w:p w14:paraId="4F789058" w14:textId="5F795712" w:rsidR="00CA6AC8" w:rsidRPr="009E13C2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СПРАВА: В положении привычной окклюзии - в сагиттальной плоскости суставной диск  {33}, задняя его часть располагается на {34} часах циферблата мыщелка (норма 12 часов ±10 </w:t>
      </w:r>
      <w:proofErr w:type="spellStart"/>
      <w:r w:rsidRPr="00C13880">
        <w:rPr>
          <w:color w:val="000000" w:themeColor="text1"/>
        </w:rPr>
        <w:t>гр</w:t>
      </w:r>
      <w:proofErr w:type="spellEnd"/>
      <w:r w:rsidRPr="00C13880">
        <w:rPr>
          <w:color w:val="000000" w:themeColor="text1"/>
        </w:rPr>
        <w:t>); анатомическое деление частей диска {35}. Диск {36}. В корональной плоскости диск {37}.</w:t>
      </w:r>
      <w:r w:rsidR="009E13C2" w:rsidRPr="009E13C2">
        <w:rPr>
          <w:color w:val="000000" w:themeColor="text1"/>
        </w:rPr>
        <w:t xml:space="preserve"> </w:t>
      </w:r>
      <w:r w:rsidR="009E13C2">
        <w:rPr>
          <w:color w:val="000000" w:themeColor="text1"/>
        </w:rPr>
        <w:t xml:space="preserve">Заднее утолщение диска </w:t>
      </w:r>
      <w:r w:rsidR="009E13C2" w:rsidRPr="00A053E6">
        <w:rPr>
          <w:color w:val="000000" w:themeColor="text1"/>
        </w:rPr>
        <w:t>{</w:t>
      </w:r>
      <w:r w:rsidR="009E13C2">
        <w:rPr>
          <w:color w:val="000000" w:themeColor="text1"/>
        </w:rPr>
        <w:t>55</w:t>
      </w:r>
      <w:r w:rsidR="009E13C2" w:rsidRPr="00A053E6">
        <w:rPr>
          <w:color w:val="000000" w:themeColor="text1"/>
        </w:rPr>
        <w:t xml:space="preserve">} </w:t>
      </w:r>
      <w:r w:rsidR="009E13C2">
        <w:rPr>
          <w:color w:val="000000" w:themeColor="text1"/>
        </w:rPr>
        <w:t>мм.</w:t>
      </w:r>
    </w:p>
    <w:p w14:paraId="5F464EDE" w14:textId="4123F6F8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На изображениях с открытым ртом - головка </w:t>
      </w:r>
      <w:proofErr w:type="spellStart"/>
      <w:r w:rsidRPr="00C13880">
        <w:rPr>
          <w:color w:val="000000" w:themeColor="text1"/>
        </w:rPr>
        <w:t>мыщелкового</w:t>
      </w:r>
      <w:proofErr w:type="spellEnd"/>
      <w:r w:rsidRPr="00C13880">
        <w:rPr>
          <w:color w:val="000000" w:themeColor="text1"/>
        </w:rPr>
        <w:t xml:space="preserve"> отростка расположена </w:t>
      </w:r>
      <w:r w:rsidR="003152E0" w:rsidRPr="00C13880">
        <w:rPr>
          <w:color w:val="000000" w:themeColor="text1"/>
        </w:rPr>
        <w:t>{48}</w:t>
      </w:r>
      <w:r w:rsidRPr="00C13880">
        <w:rPr>
          <w:color w:val="000000" w:themeColor="text1"/>
        </w:rPr>
        <w:t>, диск {38}. В корональной плоскости диск {39}.</w:t>
      </w:r>
    </w:p>
    <w:p w14:paraId="274C7EC1" w14:textId="36BE1B3C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СЛЕВА: В положении привычной окклюзии - в сагиттальной плоскости суставной диск  {40}, задняя его часть располагается на  {41} часах циферблата мыщелка (норма 12 часов ±10 </w:t>
      </w:r>
      <w:proofErr w:type="spellStart"/>
      <w:r w:rsidRPr="00C13880">
        <w:rPr>
          <w:color w:val="000000" w:themeColor="text1"/>
        </w:rPr>
        <w:t>гр</w:t>
      </w:r>
      <w:proofErr w:type="spellEnd"/>
      <w:r w:rsidRPr="00C13880">
        <w:rPr>
          <w:color w:val="000000" w:themeColor="text1"/>
        </w:rPr>
        <w:t xml:space="preserve">); </w:t>
      </w:r>
      <w:r w:rsidRPr="00C13880">
        <w:rPr>
          <w:color w:val="000000" w:themeColor="text1"/>
        </w:rPr>
        <w:lastRenderedPageBreak/>
        <w:t>анатомическое деление частей диска {42}. Диск</w:t>
      </w:r>
      <w:r w:rsidR="00F8684E" w:rsidRPr="00C13880">
        <w:rPr>
          <w:color w:val="000000" w:themeColor="text1"/>
        </w:rPr>
        <w:t xml:space="preserve"> </w:t>
      </w:r>
      <w:r w:rsidRPr="00C13880">
        <w:rPr>
          <w:color w:val="000000" w:themeColor="text1"/>
        </w:rPr>
        <w:t>{43}. В корональной плоскости диск {44}.</w:t>
      </w:r>
      <w:r w:rsidR="009E13C2" w:rsidRPr="009E13C2">
        <w:rPr>
          <w:color w:val="000000" w:themeColor="text1"/>
        </w:rPr>
        <w:t xml:space="preserve"> </w:t>
      </w:r>
      <w:r w:rsidR="009E13C2">
        <w:rPr>
          <w:color w:val="000000" w:themeColor="text1"/>
        </w:rPr>
        <w:t xml:space="preserve">Заднее утолщение диска </w:t>
      </w:r>
      <w:r w:rsidR="009E13C2" w:rsidRPr="00A053E6">
        <w:rPr>
          <w:color w:val="000000" w:themeColor="text1"/>
        </w:rPr>
        <w:t>{</w:t>
      </w:r>
      <w:r w:rsidR="009E13C2">
        <w:rPr>
          <w:color w:val="000000" w:themeColor="text1"/>
        </w:rPr>
        <w:t>56</w:t>
      </w:r>
      <w:r w:rsidR="009E13C2" w:rsidRPr="00A053E6">
        <w:rPr>
          <w:color w:val="000000" w:themeColor="text1"/>
        </w:rPr>
        <w:t xml:space="preserve">} </w:t>
      </w:r>
      <w:r w:rsidR="009E13C2">
        <w:rPr>
          <w:color w:val="000000" w:themeColor="text1"/>
        </w:rPr>
        <w:t>мм.</w:t>
      </w:r>
    </w:p>
    <w:p w14:paraId="00CDF70B" w14:textId="474FD5A4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На изображениях с открытым ртом - головка </w:t>
      </w:r>
      <w:proofErr w:type="spellStart"/>
      <w:r w:rsidRPr="00C13880">
        <w:rPr>
          <w:color w:val="000000" w:themeColor="text1"/>
        </w:rPr>
        <w:t>мыщелкового</w:t>
      </w:r>
      <w:proofErr w:type="spellEnd"/>
      <w:r w:rsidRPr="00C13880">
        <w:rPr>
          <w:color w:val="000000" w:themeColor="text1"/>
        </w:rPr>
        <w:t xml:space="preserve"> отростка расположена </w:t>
      </w:r>
      <w:r w:rsidR="003152E0" w:rsidRPr="00C13880">
        <w:rPr>
          <w:color w:val="000000" w:themeColor="text1"/>
        </w:rPr>
        <w:t>{49}</w:t>
      </w:r>
      <w:r w:rsidRPr="00C13880">
        <w:rPr>
          <w:color w:val="000000" w:themeColor="text1"/>
        </w:rPr>
        <w:t>, диск {45}. В корональной плоскости диск {46}.</w:t>
      </w:r>
      <w:r w:rsidR="00AA2316">
        <w:rPr>
          <w:color w:val="000000" w:themeColor="text1"/>
        </w:rPr>
        <w:tab/>
      </w:r>
    </w:p>
    <w:p w14:paraId="788B15D1" w14:textId="033BD445" w:rsidR="00CA6AC8" w:rsidRPr="00C34FFA" w:rsidRDefault="00CA6AC8" w:rsidP="00CA6AC8">
      <w:pPr>
        <w:rPr>
          <w:b/>
          <w:color w:val="000000" w:themeColor="text1"/>
        </w:rPr>
      </w:pPr>
      <w:r w:rsidRPr="00C13880">
        <w:rPr>
          <w:b/>
          <w:color w:val="000000" w:themeColor="text1"/>
        </w:rPr>
        <w:t>ЗАКЛЮЧЕНИЕ</w:t>
      </w:r>
      <w:r w:rsidR="00AA2316">
        <w:rPr>
          <w:b/>
          <w:color w:val="000000" w:themeColor="text1"/>
        </w:rPr>
        <w:t>:</w:t>
      </w:r>
    </w:p>
    <w:p w14:paraId="0AD0F54E" w14:textId="54F9F939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СПРАВА: </w:t>
      </w:r>
      <w:r w:rsidR="008E3A0D" w:rsidRPr="00C13880">
        <w:rPr>
          <w:color w:val="000000" w:themeColor="text1"/>
        </w:rPr>
        <w:t>{51}</w:t>
      </w:r>
    </w:p>
    <w:p w14:paraId="0D5F7274" w14:textId="1A898DA4" w:rsidR="00CA6AC8" w:rsidRPr="00C13880" w:rsidRDefault="00CA6AC8" w:rsidP="00CA6AC8">
      <w:pPr>
        <w:rPr>
          <w:color w:val="000000" w:themeColor="text1"/>
        </w:rPr>
      </w:pPr>
      <w:r w:rsidRPr="00C13880">
        <w:rPr>
          <w:color w:val="000000" w:themeColor="text1"/>
        </w:rPr>
        <w:t xml:space="preserve">СЛЕВА: </w:t>
      </w:r>
      <w:r w:rsidR="008E3A0D" w:rsidRPr="00C13880">
        <w:rPr>
          <w:color w:val="000000" w:themeColor="text1"/>
        </w:rPr>
        <w:t>{52}</w:t>
      </w:r>
    </w:p>
    <w:p w14:paraId="4F7DB891" w14:textId="2E6A8F7B" w:rsidR="009C41DB" w:rsidRPr="00C13880" w:rsidRDefault="008E3A0D">
      <w:pPr>
        <w:rPr>
          <w:color w:val="000000" w:themeColor="text1"/>
        </w:rPr>
      </w:pPr>
      <w:r w:rsidRPr="00C13880">
        <w:rPr>
          <w:color w:val="000000" w:themeColor="text1"/>
        </w:rPr>
        <w:t>{</w:t>
      </w:r>
      <w:r w:rsidRPr="00C34FFA">
        <w:rPr>
          <w:color w:val="000000" w:themeColor="text1"/>
        </w:rPr>
        <w:t>53</w:t>
      </w:r>
      <w:r w:rsidRPr="00C13880">
        <w:rPr>
          <w:color w:val="000000" w:themeColor="text1"/>
        </w:rPr>
        <w:t>}</w:t>
      </w:r>
    </w:p>
    <w:sectPr w:rsidR="009C41DB" w:rsidRPr="00C13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C8"/>
    <w:rsid w:val="00135B0E"/>
    <w:rsid w:val="002B2D2F"/>
    <w:rsid w:val="003152E0"/>
    <w:rsid w:val="00336A6F"/>
    <w:rsid w:val="00426F88"/>
    <w:rsid w:val="00650A56"/>
    <w:rsid w:val="006F327D"/>
    <w:rsid w:val="007E0B9D"/>
    <w:rsid w:val="008E3A0D"/>
    <w:rsid w:val="009C41DB"/>
    <w:rsid w:val="009E13C2"/>
    <w:rsid w:val="00A053E6"/>
    <w:rsid w:val="00AA2316"/>
    <w:rsid w:val="00C13880"/>
    <w:rsid w:val="00C34FFA"/>
    <w:rsid w:val="00C43151"/>
    <w:rsid w:val="00CA6AC8"/>
    <w:rsid w:val="00DD742E"/>
    <w:rsid w:val="00E6062F"/>
    <w:rsid w:val="00F759EF"/>
    <w:rsid w:val="00F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5A49"/>
  <w15:chartTrackingRefBased/>
  <w15:docId w15:val="{FF8BB082-05F5-4AED-9FF7-8085F03F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AC8"/>
  </w:style>
  <w:style w:type="paragraph" w:styleId="2">
    <w:name w:val="heading 2"/>
    <w:basedOn w:val="a"/>
    <w:next w:val="a"/>
    <w:link w:val="20"/>
    <w:uiPriority w:val="9"/>
    <w:unhideWhenUsed/>
    <w:qFormat/>
    <w:rsid w:val="00C43151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151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Соколов</dc:creator>
  <cp:keywords/>
  <dc:description/>
  <cp:lastModifiedBy>Андрей Соколов</cp:lastModifiedBy>
  <cp:revision>17</cp:revision>
  <dcterms:created xsi:type="dcterms:W3CDTF">2024-11-24T10:10:00Z</dcterms:created>
  <dcterms:modified xsi:type="dcterms:W3CDTF">2024-12-11T17:25:00Z</dcterms:modified>
</cp:coreProperties>
</file>